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6206A" w14:textId="77777777" w:rsidR="00D932C6" w:rsidRPr="00DC55FE" w:rsidRDefault="00DC55FE" w:rsidP="00DC55FE">
      <w:pPr>
        <w:jc w:val="center"/>
        <w:rPr>
          <w:b/>
        </w:rPr>
      </w:pPr>
      <w:r w:rsidRPr="00DC55FE">
        <w:rPr>
          <w:b/>
        </w:rPr>
        <w:t>TOP 20</w:t>
      </w:r>
      <w:r w:rsidR="00217563">
        <w:rPr>
          <w:b/>
        </w:rPr>
        <w:t xml:space="preserve"> (18)</w:t>
      </w:r>
      <w:bookmarkStart w:id="0" w:name="_GoBack"/>
      <w:bookmarkEnd w:id="0"/>
      <w:r w:rsidRPr="00DC55FE">
        <w:rPr>
          <w:b/>
        </w:rPr>
        <w:t xml:space="preserve"> – AP ENVIRONMENTAL</w:t>
      </w:r>
    </w:p>
    <w:p w14:paraId="7E665B72" w14:textId="77777777" w:rsidR="00DC55FE" w:rsidRPr="00DC55FE" w:rsidRDefault="00DC55FE" w:rsidP="00DC55FE">
      <w:pPr>
        <w:jc w:val="center"/>
        <w:rPr>
          <w:b/>
        </w:rPr>
      </w:pPr>
      <w:r w:rsidRPr="00DC55FE">
        <w:rPr>
          <w:b/>
        </w:rPr>
        <w:t>UNIT 1</w:t>
      </w:r>
    </w:p>
    <w:p w14:paraId="37CF158E" w14:textId="77777777" w:rsidR="00DC55FE" w:rsidRDefault="00DC55FE" w:rsidP="00DC55FE">
      <w:pPr>
        <w:jc w:val="center"/>
      </w:pPr>
    </w:p>
    <w:p w14:paraId="1E7ACD38" w14:textId="77777777" w:rsidR="00DC55FE" w:rsidRDefault="00DC55FE" w:rsidP="00DC55FE">
      <w:pPr>
        <w:jc w:val="center"/>
      </w:pPr>
    </w:p>
    <w:p w14:paraId="681F8EA5" w14:textId="77777777" w:rsidR="00DC55FE" w:rsidRDefault="00DC55FE" w:rsidP="00DC55FE">
      <w:pPr>
        <w:jc w:val="center"/>
      </w:pPr>
    </w:p>
    <w:p w14:paraId="1DB03DB7" w14:textId="77777777" w:rsidR="00DC55FE" w:rsidRDefault="00DC55FE" w:rsidP="00DC55FE">
      <w:pPr>
        <w:jc w:val="center"/>
      </w:pPr>
      <w:r>
        <w:t>EPA</w:t>
      </w:r>
    </w:p>
    <w:p w14:paraId="0D3C4CEE" w14:textId="77777777" w:rsidR="00DC55FE" w:rsidRDefault="00DC55FE" w:rsidP="00DC55FE">
      <w:pPr>
        <w:jc w:val="center"/>
      </w:pPr>
    </w:p>
    <w:p w14:paraId="5D6009D2" w14:textId="77777777" w:rsidR="00DC55FE" w:rsidRDefault="00DC55FE" w:rsidP="00DC55FE">
      <w:pPr>
        <w:jc w:val="center"/>
      </w:pPr>
      <w:r>
        <w:t>Clean Water Act</w:t>
      </w:r>
    </w:p>
    <w:p w14:paraId="4865A271" w14:textId="77777777" w:rsidR="00DC55FE" w:rsidRDefault="00DC55FE" w:rsidP="00DC55FE">
      <w:pPr>
        <w:jc w:val="center"/>
      </w:pPr>
    </w:p>
    <w:p w14:paraId="7E15AB21" w14:textId="77777777" w:rsidR="00DC55FE" w:rsidRDefault="00DC55FE" w:rsidP="00DC55FE">
      <w:pPr>
        <w:jc w:val="center"/>
      </w:pPr>
      <w:r>
        <w:t>Wild and Scenic Rivers Act</w:t>
      </w:r>
    </w:p>
    <w:p w14:paraId="20530847" w14:textId="77777777" w:rsidR="00DC55FE" w:rsidRDefault="00DC55FE" w:rsidP="00DC55FE">
      <w:pPr>
        <w:jc w:val="center"/>
      </w:pPr>
    </w:p>
    <w:p w14:paraId="2C7145DD" w14:textId="77777777" w:rsidR="00DC55FE" w:rsidRDefault="00DC55FE" w:rsidP="00DC55FE">
      <w:pPr>
        <w:jc w:val="center"/>
      </w:pPr>
      <w:proofErr w:type="gramStart"/>
      <w:r>
        <w:t>bacterial</w:t>
      </w:r>
      <w:proofErr w:type="gramEnd"/>
      <w:r>
        <w:t xml:space="preserve"> source tracking</w:t>
      </w:r>
    </w:p>
    <w:p w14:paraId="1092005C" w14:textId="77777777" w:rsidR="00DC55FE" w:rsidRDefault="00DC55FE" w:rsidP="006269C8"/>
    <w:p w14:paraId="4C24916D" w14:textId="77777777" w:rsidR="00DC55FE" w:rsidRDefault="00DC55FE" w:rsidP="00DC55FE">
      <w:pPr>
        <w:jc w:val="center"/>
      </w:pPr>
      <w:proofErr w:type="gramStart"/>
      <w:r>
        <w:t>mitigation</w:t>
      </w:r>
      <w:proofErr w:type="gramEnd"/>
      <w:r>
        <w:t xml:space="preserve"> banking</w:t>
      </w:r>
    </w:p>
    <w:p w14:paraId="31EBF1CB" w14:textId="77777777" w:rsidR="00DC55FE" w:rsidRDefault="00DC55FE" w:rsidP="00DC55FE">
      <w:pPr>
        <w:jc w:val="center"/>
      </w:pPr>
    </w:p>
    <w:p w14:paraId="43A7C180" w14:textId="77777777" w:rsidR="00DC55FE" w:rsidRDefault="00DC55FE" w:rsidP="00DC55FE">
      <w:pPr>
        <w:jc w:val="center"/>
      </w:pPr>
      <w:proofErr w:type="gramStart"/>
      <w:r>
        <w:t>oligotrophic</w:t>
      </w:r>
      <w:proofErr w:type="gramEnd"/>
      <w:r>
        <w:t xml:space="preserve"> lake</w:t>
      </w:r>
    </w:p>
    <w:p w14:paraId="15B733A7" w14:textId="77777777" w:rsidR="00DC55FE" w:rsidRDefault="00DC55FE" w:rsidP="00DC55FE">
      <w:pPr>
        <w:jc w:val="center"/>
      </w:pPr>
    </w:p>
    <w:p w14:paraId="30455394" w14:textId="77777777" w:rsidR="00DC55FE" w:rsidRDefault="00DC55FE" w:rsidP="00DC55FE">
      <w:pPr>
        <w:jc w:val="center"/>
      </w:pPr>
      <w:proofErr w:type="gramStart"/>
      <w:r>
        <w:t>eutrophic</w:t>
      </w:r>
      <w:proofErr w:type="gramEnd"/>
      <w:r>
        <w:t xml:space="preserve"> lake</w:t>
      </w:r>
    </w:p>
    <w:p w14:paraId="6EA41A4C" w14:textId="77777777" w:rsidR="00DC55FE" w:rsidRDefault="00DC55FE" w:rsidP="00DC55FE">
      <w:pPr>
        <w:jc w:val="center"/>
      </w:pPr>
    </w:p>
    <w:p w14:paraId="2891C508" w14:textId="77777777" w:rsidR="00DC55FE" w:rsidRDefault="00DC55FE" w:rsidP="00DC55FE">
      <w:pPr>
        <w:jc w:val="center"/>
      </w:pPr>
      <w:proofErr w:type="spellStart"/>
      <w:proofErr w:type="gramStart"/>
      <w:r>
        <w:t>mesotrophic</w:t>
      </w:r>
      <w:proofErr w:type="spellEnd"/>
      <w:proofErr w:type="gramEnd"/>
      <w:r>
        <w:t xml:space="preserve"> lake</w:t>
      </w:r>
    </w:p>
    <w:p w14:paraId="7B407B46" w14:textId="77777777" w:rsidR="00DC55FE" w:rsidRDefault="00DC55FE" w:rsidP="00DC55FE">
      <w:pPr>
        <w:jc w:val="center"/>
      </w:pPr>
    </w:p>
    <w:p w14:paraId="73C6358C" w14:textId="77777777" w:rsidR="00DC55FE" w:rsidRDefault="00DC55FE" w:rsidP="00DC55FE">
      <w:pPr>
        <w:jc w:val="center"/>
      </w:pPr>
      <w:proofErr w:type="gramStart"/>
      <w:r>
        <w:t>aquatic</w:t>
      </w:r>
      <w:proofErr w:type="gramEnd"/>
      <w:r>
        <w:t xml:space="preserve"> life zones</w:t>
      </w:r>
    </w:p>
    <w:p w14:paraId="16012549" w14:textId="77777777" w:rsidR="0038157B" w:rsidRDefault="0038157B" w:rsidP="00DC55FE">
      <w:pPr>
        <w:jc w:val="center"/>
      </w:pPr>
    </w:p>
    <w:p w14:paraId="45002AE0" w14:textId="77777777" w:rsidR="0038157B" w:rsidRDefault="0038157B" w:rsidP="00DC55FE">
      <w:pPr>
        <w:jc w:val="center"/>
      </w:pPr>
      <w:proofErr w:type="gramStart"/>
      <w:r>
        <w:t>aquatic</w:t>
      </w:r>
      <w:proofErr w:type="gramEnd"/>
      <w:r>
        <w:t xml:space="preserve"> organisms </w:t>
      </w:r>
    </w:p>
    <w:p w14:paraId="3279A68C" w14:textId="77777777" w:rsidR="0038157B" w:rsidRDefault="0038157B" w:rsidP="00DC55FE">
      <w:pPr>
        <w:jc w:val="center"/>
      </w:pPr>
    </w:p>
    <w:p w14:paraId="7FF71429" w14:textId="77777777" w:rsidR="0038157B" w:rsidRDefault="00EE62D1" w:rsidP="00DC55FE">
      <w:pPr>
        <w:jc w:val="center"/>
      </w:pPr>
      <w:proofErr w:type="gramStart"/>
      <w:r>
        <w:t>l</w:t>
      </w:r>
      <w:r w:rsidR="0038157B">
        <w:t>ake</w:t>
      </w:r>
      <w:proofErr w:type="gramEnd"/>
      <w:r>
        <w:t xml:space="preserve"> z</w:t>
      </w:r>
      <w:r w:rsidR="0038157B">
        <w:t>ones</w:t>
      </w:r>
    </w:p>
    <w:p w14:paraId="44CD57CA" w14:textId="77777777" w:rsidR="0038157B" w:rsidRDefault="0038157B" w:rsidP="00DC55FE">
      <w:pPr>
        <w:jc w:val="center"/>
      </w:pPr>
    </w:p>
    <w:p w14:paraId="14ADB3A2" w14:textId="77777777" w:rsidR="0038157B" w:rsidRDefault="00EE62D1" w:rsidP="00DC55FE">
      <w:pPr>
        <w:jc w:val="center"/>
      </w:pPr>
      <w:proofErr w:type="gramStart"/>
      <w:r>
        <w:t>wetland</w:t>
      </w:r>
      <w:proofErr w:type="gramEnd"/>
      <w:r>
        <w:t xml:space="preserve"> importance</w:t>
      </w:r>
    </w:p>
    <w:p w14:paraId="66D0F9C2" w14:textId="77777777" w:rsidR="00EE62D1" w:rsidRDefault="00EE62D1" w:rsidP="00DC55FE">
      <w:pPr>
        <w:jc w:val="center"/>
      </w:pPr>
    </w:p>
    <w:p w14:paraId="7A0A723F" w14:textId="77777777" w:rsidR="00EE62D1" w:rsidRDefault="00EE62D1" w:rsidP="00DC55FE">
      <w:pPr>
        <w:jc w:val="center"/>
      </w:pPr>
      <w:proofErr w:type="gramStart"/>
      <w:r>
        <w:t>wetland</w:t>
      </w:r>
      <w:proofErr w:type="gramEnd"/>
      <w:r>
        <w:t xml:space="preserve"> function</w:t>
      </w:r>
    </w:p>
    <w:p w14:paraId="7DCDD4DE" w14:textId="77777777" w:rsidR="00EE62D1" w:rsidRDefault="00EE62D1" w:rsidP="00DC55FE">
      <w:pPr>
        <w:jc w:val="center"/>
      </w:pPr>
    </w:p>
    <w:p w14:paraId="5C6C3DC3" w14:textId="77777777" w:rsidR="00EE62D1" w:rsidRDefault="00EE62D1" w:rsidP="00DC55FE">
      <w:pPr>
        <w:jc w:val="center"/>
      </w:pPr>
      <w:proofErr w:type="gramStart"/>
      <w:r>
        <w:t>wetland</w:t>
      </w:r>
      <w:proofErr w:type="gramEnd"/>
      <w:r>
        <w:t xml:space="preserve"> types</w:t>
      </w:r>
    </w:p>
    <w:p w14:paraId="3F8A3815" w14:textId="77777777" w:rsidR="0038157B" w:rsidRDefault="0038157B" w:rsidP="00DC55FE">
      <w:pPr>
        <w:jc w:val="center"/>
      </w:pPr>
    </w:p>
    <w:p w14:paraId="34965A17" w14:textId="77777777" w:rsidR="0038157B" w:rsidRDefault="0038157B" w:rsidP="00EE62D1">
      <w:pPr>
        <w:jc w:val="center"/>
      </w:pPr>
      <w:r>
        <w:t xml:space="preserve">Indicator species </w:t>
      </w:r>
    </w:p>
    <w:p w14:paraId="070B03BE" w14:textId="77777777" w:rsidR="0038157B" w:rsidRDefault="0038157B" w:rsidP="00DC55FE">
      <w:pPr>
        <w:jc w:val="center"/>
      </w:pPr>
    </w:p>
    <w:p w14:paraId="4C9B4C44" w14:textId="77777777" w:rsidR="0038157B" w:rsidRDefault="0038157B" w:rsidP="00DC55FE">
      <w:pPr>
        <w:jc w:val="center"/>
      </w:pPr>
      <w:r>
        <w:t>Oxygen sag curve</w:t>
      </w:r>
    </w:p>
    <w:p w14:paraId="7CC9A80A" w14:textId="77777777" w:rsidR="00EE62D1" w:rsidRDefault="00EE62D1" w:rsidP="00DC55FE">
      <w:pPr>
        <w:jc w:val="center"/>
      </w:pPr>
    </w:p>
    <w:p w14:paraId="5F407194" w14:textId="77777777" w:rsidR="00EE62D1" w:rsidRDefault="00EE62D1" w:rsidP="00DC55FE">
      <w:pPr>
        <w:jc w:val="center"/>
      </w:pPr>
      <w:r>
        <w:t>Constructed wetlands</w:t>
      </w:r>
    </w:p>
    <w:p w14:paraId="465234F9" w14:textId="77777777" w:rsidR="00EE62D1" w:rsidRDefault="00EE62D1" w:rsidP="00DC55FE">
      <w:pPr>
        <w:jc w:val="center"/>
      </w:pPr>
    </w:p>
    <w:p w14:paraId="5AC7181C" w14:textId="77777777" w:rsidR="00EE62D1" w:rsidRDefault="006269C8" w:rsidP="006269C8">
      <w:pPr>
        <w:jc w:val="center"/>
      </w:pPr>
      <w:r>
        <w:t>Water protocols</w:t>
      </w:r>
    </w:p>
    <w:p w14:paraId="22F4DA57" w14:textId="77777777" w:rsidR="00EE62D1" w:rsidRDefault="00EE62D1" w:rsidP="00DC55FE">
      <w:pPr>
        <w:jc w:val="center"/>
      </w:pPr>
    </w:p>
    <w:p w14:paraId="26691239" w14:textId="77777777" w:rsidR="00EE62D1" w:rsidRDefault="00EE62D1" w:rsidP="00DC55FE">
      <w:pPr>
        <w:jc w:val="center"/>
      </w:pPr>
    </w:p>
    <w:p w14:paraId="27ECEDA6" w14:textId="77777777" w:rsidR="0038157B" w:rsidRDefault="0038157B" w:rsidP="00DC55FE">
      <w:pPr>
        <w:jc w:val="center"/>
      </w:pPr>
    </w:p>
    <w:p w14:paraId="4765C415" w14:textId="77777777" w:rsidR="0038157B" w:rsidRDefault="0038157B" w:rsidP="00DC55FE">
      <w:pPr>
        <w:jc w:val="center"/>
      </w:pPr>
    </w:p>
    <w:p w14:paraId="26203E1C" w14:textId="77777777" w:rsidR="0038157B" w:rsidRDefault="0038157B" w:rsidP="00DC55FE">
      <w:pPr>
        <w:jc w:val="center"/>
      </w:pPr>
    </w:p>
    <w:p w14:paraId="3DFB81E7" w14:textId="77777777" w:rsidR="00DC55FE" w:rsidRDefault="00DC55FE" w:rsidP="00DC55FE">
      <w:pPr>
        <w:jc w:val="center"/>
      </w:pPr>
    </w:p>
    <w:p w14:paraId="74B34A90" w14:textId="77777777" w:rsidR="00DC55FE" w:rsidRDefault="00DC55FE" w:rsidP="00DC55FE">
      <w:pPr>
        <w:jc w:val="center"/>
      </w:pPr>
    </w:p>
    <w:p w14:paraId="1D4079BD" w14:textId="77777777" w:rsidR="00DC55FE" w:rsidRDefault="00DC55FE" w:rsidP="00DC55FE">
      <w:pPr>
        <w:jc w:val="center"/>
      </w:pPr>
    </w:p>
    <w:p w14:paraId="4D8B1237" w14:textId="77777777" w:rsidR="00DC55FE" w:rsidRDefault="00DC55FE" w:rsidP="00DC55FE">
      <w:pPr>
        <w:jc w:val="center"/>
      </w:pPr>
    </w:p>
    <w:p w14:paraId="6B46978D" w14:textId="77777777" w:rsidR="00DC55FE" w:rsidRDefault="00DC55FE" w:rsidP="00DC55FE">
      <w:pPr>
        <w:jc w:val="center"/>
      </w:pPr>
    </w:p>
    <w:p w14:paraId="0E30F8AF" w14:textId="77777777" w:rsidR="00DC55FE" w:rsidRDefault="00DC55FE" w:rsidP="00DC55FE">
      <w:pPr>
        <w:jc w:val="center"/>
      </w:pPr>
    </w:p>
    <w:p w14:paraId="07C0F9D1" w14:textId="77777777" w:rsidR="00DC55FE" w:rsidRDefault="00DC55FE" w:rsidP="00DC55FE">
      <w:pPr>
        <w:jc w:val="center"/>
      </w:pPr>
    </w:p>
    <w:p w14:paraId="113C68CC" w14:textId="77777777" w:rsidR="00DC55FE" w:rsidRDefault="00DC55FE" w:rsidP="00DC55FE">
      <w:pPr>
        <w:jc w:val="center"/>
      </w:pPr>
    </w:p>
    <w:p w14:paraId="558D117B" w14:textId="77777777" w:rsidR="00DC55FE" w:rsidRDefault="00DC55FE" w:rsidP="00DC55FE">
      <w:pPr>
        <w:jc w:val="center"/>
      </w:pPr>
    </w:p>
    <w:p w14:paraId="1FE47E71" w14:textId="77777777" w:rsidR="00DC55FE" w:rsidRDefault="00DC55FE" w:rsidP="00DC55FE">
      <w:pPr>
        <w:jc w:val="center"/>
      </w:pPr>
    </w:p>
    <w:p w14:paraId="1BD377F7" w14:textId="77777777" w:rsidR="00DC55FE" w:rsidRDefault="00DC55FE" w:rsidP="00DC55FE">
      <w:pPr>
        <w:jc w:val="center"/>
      </w:pPr>
    </w:p>
    <w:p w14:paraId="1AADFA14" w14:textId="77777777" w:rsidR="00DC55FE" w:rsidRDefault="00DC55FE" w:rsidP="00DC55FE">
      <w:pPr>
        <w:jc w:val="center"/>
      </w:pPr>
    </w:p>
    <w:p w14:paraId="1F5F7F59" w14:textId="77777777" w:rsidR="00DC55FE" w:rsidRDefault="00DC55FE"/>
    <w:sectPr w:rsidR="00DC55FE" w:rsidSect="00D932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FE"/>
    <w:rsid w:val="00217563"/>
    <w:rsid w:val="0038157B"/>
    <w:rsid w:val="006269C8"/>
    <w:rsid w:val="00D932C6"/>
    <w:rsid w:val="00DC55FE"/>
    <w:rsid w:val="00E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C84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</Words>
  <Characters>332</Characters>
  <Application>Microsoft Macintosh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Dawna Cintron</dc:creator>
  <cp:keywords/>
  <dc:description/>
  <cp:lastModifiedBy>Dawna Cintron</cp:lastModifiedBy>
  <cp:revision>2</cp:revision>
  <dcterms:created xsi:type="dcterms:W3CDTF">2017-08-25T03:12:00Z</dcterms:created>
  <dcterms:modified xsi:type="dcterms:W3CDTF">2017-08-25T03:49:00Z</dcterms:modified>
</cp:coreProperties>
</file>